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78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456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4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666666"/>
        </w:rPr>
        <w:t>Medicina e Segurança do Trabalho</w:t>
      </w:r>
    </w:p>
    <w:p>
      <w:pPr>
        <w:spacing w:after="0" w:line="36" w:lineRule="exact"/>
        <w:rPr>
          <w:sz w:val="24"/>
          <w:szCs w:val="24"/>
          <w:color w:val="auto"/>
        </w:rPr>
      </w:pPr>
    </w:p>
    <w:p>
      <w:pPr>
        <w:ind w:left="6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666666"/>
        </w:rPr>
        <w:t>www.serworkribeirao.com.br</w:t>
      </w:r>
    </w:p>
    <w:p>
      <w:pPr>
        <w:ind w:left="6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666666"/>
        </w:rPr>
        <w:t>comercial@serworkribeirao.com.br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762000</wp:posOffset>
            </wp:positionV>
            <wp:extent cx="7514590" cy="84728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590" cy="847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79" w:lineRule="exact"/>
        <w:rPr>
          <w:sz w:val="24"/>
          <w:szCs w:val="24"/>
          <w:color w:val="auto"/>
        </w:rPr>
      </w:pPr>
    </w:p>
    <w:p>
      <w:pPr>
        <w:jc w:val="center"/>
        <w:ind w:right="32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4C4C4C"/>
        </w:rPr>
        <w:t>Rua Duque de Caxias, 1329 - Centro,</w:t>
      </w:r>
    </w:p>
    <w:p>
      <w:pPr>
        <w:spacing w:after="0" w:line="41" w:lineRule="exact"/>
        <w:rPr>
          <w:sz w:val="24"/>
          <w:szCs w:val="24"/>
          <w:color w:val="auto"/>
        </w:rPr>
      </w:pPr>
    </w:p>
    <w:p>
      <w:pPr>
        <w:jc w:val="center"/>
        <w:ind w:right="326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4C4C4C"/>
        </w:rPr>
        <w:t>Ribeirão Preto - SP, CEP14015-020</w:t>
      </w:r>
    </w:p>
    <w:sectPr>
      <w:pgSz w:w="11900" w:h="16838" w:orient="portrait"/>
      <w:cols w:equalWidth="0" w:num="1">
        <w:col w:w="9026"/>
      </w:cols>
      <w:pgMar w:left="1440" w:top="1440" w:right="1440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2018-07-10T09:25:33Z</dcterms:created>
  <dcterms:modified xsi:type="dcterms:W3CDTF">2018-07-10T09:25:33Z</dcterms:modified>
</cp:coreProperties>
</file>